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F2A6A">
      <w:pPr>
        <w:shd w:val="clear" w:color="auto" w:fill="FFFFFF"/>
        <w:ind w:left="1128"/>
      </w:pPr>
      <w:r>
        <w:rPr>
          <w:rFonts w:eastAsia="Times New Roman"/>
          <w:b/>
          <w:bCs/>
          <w:color w:val="000000"/>
          <w:sz w:val="24"/>
          <w:szCs w:val="24"/>
          <w:lang w:val="uk-UA"/>
        </w:rPr>
        <w:t>ПРАВА ЛЮДИНИ І ГРОМАДЯНИНА ЗА КОНСТИТУЦІЄЮ УКРАЇНИ</w:t>
      </w:r>
    </w:p>
    <w:p w:rsidR="00000000" w:rsidRDefault="00AF2A6A">
      <w:pPr>
        <w:shd w:val="clear" w:color="auto" w:fill="FFFFFF"/>
        <w:spacing w:before="264" w:line="274" w:lineRule="exact"/>
        <w:ind w:left="38" w:right="4320" w:firstLine="4584"/>
      </w:pPr>
      <w:r>
        <w:rPr>
          <w:rFonts w:eastAsia="Times New Roman"/>
          <w:b/>
          <w:bCs/>
          <w:color w:val="000000"/>
          <w:spacing w:val="-3"/>
          <w:sz w:val="24"/>
          <w:szCs w:val="24"/>
          <w:lang w:val="uk-UA"/>
        </w:rPr>
        <w:t xml:space="preserve">І варіант </w:t>
      </w:r>
      <w:r>
        <w:rPr>
          <w:rFonts w:eastAsia="Times New Roman"/>
          <w:b/>
          <w:bCs/>
          <w:color w:val="000000"/>
          <w:sz w:val="24"/>
          <w:szCs w:val="24"/>
          <w:lang w:val="uk-UA"/>
        </w:rPr>
        <w:t xml:space="preserve">Тест. Ціна 1 питання </w:t>
      </w:r>
      <w:r>
        <w:rPr>
          <w:rFonts w:eastAsia="Times New Roman"/>
          <w:color w:val="000000"/>
          <w:sz w:val="24"/>
          <w:szCs w:val="24"/>
          <w:lang w:val="uk-UA"/>
        </w:rPr>
        <w:t>-</w:t>
      </w:r>
      <w:r>
        <w:rPr>
          <w:rFonts w:eastAsia="Times New Roman"/>
          <w:b/>
          <w:bCs/>
          <w:color w:val="000000"/>
          <w:sz w:val="24"/>
          <w:szCs w:val="24"/>
          <w:lang w:val="uk-UA"/>
        </w:rPr>
        <w:t>1 бал.</w:t>
      </w:r>
    </w:p>
    <w:p w:rsidR="00000000" w:rsidRDefault="00AF2A6A">
      <w:pPr>
        <w:shd w:val="clear" w:color="auto" w:fill="FFFFFF"/>
        <w:tabs>
          <w:tab w:val="left" w:pos="259"/>
          <w:tab w:val="left" w:leader="dot" w:pos="9096"/>
        </w:tabs>
        <w:spacing w:line="274" w:lineRule="exact"/>
        <w:ind w:left="24"/>
      </w:pPr>
      <w:r>
        <w:rPr>
          <w:color w:val="000000"/>
          <w:sz w:val="24"/>
          <w:szCs w:val="24"/>
          <w:lang w:val="uk-UA"/>
        </w:rPr>
        <w:t>1.</w:t>
      </w:r>
      <w:r>
        <w:rPr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>Яке слово пропущене у наведеному твердженні: "Громадянство України - це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pacing w:val="-1"/>
          <w:sz w:val="24"/>
          <w:szCs w:val="24"/>
          <w:lang w:val="uk-UA"/>
        </w:rPr>
        <w:t>зв'язок</w:t>
      </w:r>
    </w:p>
    <w:p w:rsidR="00000000" w:rsidRDefault="00AF2A6A">
      <w:pPr>
        <w:shd w:val="clear" w:color="auto" w:fill="FFFFFF"/>
        <w:spacing w:line="274" w:lineRule="exact"/>
        <w:ind w:left="34"/>
      </w:pPr>
      <w:r>
        <w:rPr>
          <w:rFonts w:eastAsia="Times New Roman"/>
          <w:color w:val="000000"/>
          <w:spacing w:val="-1"/>
          <w:sz w:val="24"/>
          <w:szCs w:val="24"/>
          <w:lang w:val="uk-UA"/>
        </w:rPr>
        <w:t>між фізичною особою і Україною, що знаходить свій вияв у їх взаємних правах і обов'</w:t>
      </w:r>
      <w:r>
        <w:rPr>
          <w:rFonts w:eastAsia="Times New Roman"/>
          <w:color w:val="000000"/>
          <w:spacing w:val="-1"/>
          <w:sz w:val="24"/>
          <w:szCs w:val="24"/>
          <w:lang w:val="uk-UA"/>
        </w:rPr>
        <w:t xml:space="preserve">язках"? </w:t>
      </w:r>
      <w:r>
        <w:rPr>
          <w:rFonts w:eastAsia="Times New Roman"/>
          <w:color w:val="000000"/>
          <w:sz w:val="24"/>
          <w:szCs w:val="24"/>
          <w:lang w:val="uk-UA"/>
        </w:rPr>
        <w:t>а) особистий; б) конституційний; в) політичний; г) правовий; д) нерозривний.</w:t>
      </w:r>
    </w:p>
    <w:p w:rsidR="00000000" w:rsidRDefault="00AF2A6A">
      <w:pPr>
        <w:shd w:val="clear" w:color="auto" w:fill="FFFFFF"/>
        <w:tabs>
          <w:tab w:val="left" w:pos="259"/>
          <w:tab w:val="left" w:leader="dot" w:pos="1613"/>
        </w:tabs>
        <w:spacing w:before="269" w:line="274" w:lineRule="exact"/>
        <w:ind w:left="24" w:right="480"/>
      </w:pPr>
      <w:r>
        <w:rPr>
          <w:color w:val="000000"/>
          <w:sz w:val="24"/>
          <w:szCs w:val="24"/>
          <w:lang w:val="uk-UA"/>
        </w:rPr>
        <w:t>2.</w:t>
      </w:r>
      <w:r>
        <w:rPr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pacing w:val="-1"/>
          <w:sz w:val="24"/>
          <w:szCs w:val="24"/>
          <w:lang w:val="uk-UA"/>
        </w:rPr>
        <w:t>Яке слово пропущене у наведеному конституційному положенні: "Конституційні права і</w:t>
      </w:r>
      <w:r>
        <w:rPr>
          <w:rFonts w:eastAsia="Times New Roman"/>
          <w:color w:val="000000"/>
          <w:spacing w:val="-1"/>
          <w:sz w:val="24"/>
          <w:szCs w:val="24"/>
          <w:lang w:val="uk-UA"/>
        </w:rPr>
        <w:br/>
      </w:r>
      <w:r>
        <w:rPr>
          <w:rFonts w:eastAsia="Times New Roman"/>
          <w:color w:val="000000"/>
          <w:spacing w:val="-2"/>
          <w:sz w:val="24"/>
          <w:szCs w:val="24"/>
          <w:lang w:val="uk-UA"/>
        </w:rPr>
        <w:t>свободи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pacing w:val="-1"/>
          <w:sz w:val="24"/>
          <w:szCs w:val="24"/>
          <w:lang w:val="uk-UA"/>
        </w:rPr>
        <w:t>і не можуть бути скасовані"?</w:t>
      </w:r>
    </w:p>
    <w:p w:rsidR="00000000" w:rsidRDefault="00AF2A6A">
      <w:pPr>
        <w:shd w:val="clear" w:color="auto" w:fill="FFFFFF"/>
        <w:ind w:left="24"/>
      </w:pPr>
      <w:r>
        <w:rPr>
          <w:rFonts w:eastAsia="Times New Roman"/>
          <w:color w:val="000000"/>
          <w:sz w:val="24"/>
          <w:szCs w:val="24"/>
          <w:lang w:val="uk-UA"/>
        </w:rPr>
        <w:t>а) визнаються; б) проголошуються; в) встановлюют</w:t>
      </w:r>
      <w:r>
        <w:rPr>
          <w:rFonts w:eastAsia="Times New Roman"/>
          <w:color w:val="000000"/>
          <w:sz w:val="24"/>
          <w:szCs w:val="24"/>
          <w:lang w:val="uk-UA"/>
        </w:rPr>
        <w:t>ься; г) гарантуються; д) визначаються.</w:t>
      </w:r>
    </w:p>
    <w:p w:rsidR="00000000" w:rsidRDefault="00AF2A6A">
      <w:pPr>
        <w:shd w:val="clear" w:color="auto" w:fill="FFFFFF"/>
        <w:tabs>
          <w:tab w:val="left" w:pos="259"/>
        </w:tabs>
        <w:spacing w:before="269" w:line="274" w:lineRule="exact"/>
        <w:ind w:left="24"/>
      </w:pPr>
      <w:r>
        <w:rPr>
          <w:color w:val="000000"/>
          <w:sz w:val="24"/>
          <w:szCs w:val="24"/>
          <w:lang w:val="uk-UA"/>
        </w:rPr>
        <w:t>3.</w:t>
      </w:r>
      <w:r>
        <w:rPr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>Яке слово пропущене у наведеному конституційному положенні: "Ніхто не може зазнавати</w:t>
      </w:r>
    </w:p>
    <w:p w:rsidR="00000000" w:rsidRDefault="00AF2A6A">
      <w:pPr>
        <w:shd w:val="clear" w:color="auto" w:fill="FFFFFF"/>
        <w:tabs>
          <w:tab w:val="left" w:leader="dot" w:pos="2366"/>
        </w:tabs>
        <w:spacing w:line="274" w:lineRule="exact"/>
        <w:ind w:left="34"/>
      </w:pPr>
      <w:r>
        <w:rPr>
          <w:rFonts w:eastAsia="Times New Roman"/>
          <w:color w:val="000000"/>
          <w:spacing w:val="-3"/>
          <w:sz w:val="24"/>
          <w:szCs w:val="24"/>
          <w:lang w:val="uk-UA"/>
        </w:rPr>
        <w:t>втручання в його</w:t>
      </w:r>
      <w:r>
        <w:rPr>
          <w:rFonts w:eastAsia="Times New Roman"/>
          <w:color w:val="000000"/>
          <w:sz w:val="24"/>
          <w:szCs w:val="24"/>
          <w:lang w:val="uk-UA"/>
        </w:rPr>
        <w:tab/>
        <w:t>і сімейне життя, крім випадків, передбачених Конституцією України"?</w:t>
      </w:r>
    </w:p>
    <w:p w:rsidR="00000000" w:rsidRDefault="00AF2A6A">
      <w:pPr>
        <w:shd w:val="clear" w:color="auto" w:fill="FFFFFF"/>
        <w:spacing w:line="274" w:lineRule="exact"/>
        <w:ind w:left="29"/>
      </w:pPr>
      <w:r>
        <w:rPr>
          <w:rFonts w:eastAsia="Times New Roman"/>
          <w:color w:val="000000"/>
          <w:sz w:val="24"/>
          <w:szCs w:val="24"/>
          <w:lang w:val="uk-UA"/>
        </w:rPr>
        <w:t>а) приватне; б) позаробоче; в) позашлюбне; г</w:t>
      </w:r>
      <w:r>
        <w:rPr>
          <w:rFonts w:eastAsia="Times New Roman"/>
          <w:color w:val="000000"/>
          <w:sz w:val="24"/>
          <w:szCs w:val="24"/>
          <w:lang w:val="uk-UA"/>
        </w:rPr>
        <w:t>) подружнє; д) особисте.</w:t>
      </w:r>
    </w:p>
    <w:p w:rsidR="00000000" w:rsidRDefault="00AF2A6A">
      <w:pPr>
        <w:shd w:val="clear" w:color="auto" w:fill="FFFFFF"/>
        <w:tabs>
          <w:tab w:val="left" w:pos="259"/>
          <w:tab w:val="left" w:leader="dot" w:pos="8333"/>
        </w:tabs>
        <w:spacing w:before="269" w:line="274" w:lineRule="exact"/>
        <w:ind w:left="24"/>
      </w:pPr>
      <w:r>
        <w:rPr>
          <w:color w:val="000000"/>
          <w:sz w:val="24"/>
          <w:szCs w:val="24"/>
          <w:lang w:val="uk-UA"/>
        </w:rPr>
        <w:t>4.</w:t>
      </w:r>
      <w:r>
        <w:rPr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pacing w:val="-1"/>
          <w:sz w:val="24"/>
          <w:szCs w:val="24"/>
          <w:lang w:val="uk-UA"/>
        </w:rPr>
        <w:t>Яке з наведених тверджень не відповідає законодавчому положенню: "Утворення та діяльність</w:t>
      </w:r>
      <w:r>
        <w:rPr>
          <w:rFonts w:eastAsia="Times New Roman"/>
          <w:color w:val="000000"/>
          <w:spacing w:val="-1"/>
          <w:sz w:val="24"/>
          <w:szCs w:val="24"/>
          <w:lang w:val="uk-UA"/>
        </w:rPr>
        <w:br/>
        <w:t>політичних партій забороняється, якщо їх програмні цілі чи дії спрямовані на</w:t>
      </w:r>
      <w:r>
        <w:rPr>
          <w:rFonts w:eastAsia="Times New Roman"/>
          <w:color w:val="000000"/>
          <w:sz w:val="24"/>
          <w:szCs w:val="24"/>
          <w:lang w:val="uk-UA"/>
        </w:rPr>
        <w:tab/>
        <w:t>"?</w:t>
      </w:r>
    </w:p>
    <w:p w:rsidR="00000000" w:rsidRDefault="00AF2A6A">
      <w:pPr>
        <w:shd w:val="clear" w:color="auto" w:fill="FFFFFF"/>
        <w:spacing w:line="274" w:lineRule="exact"/>
        <w:ind w:left="24"/>
      </w:pPr>
      <w:r>
        <w:rPr>
          <w:rFonts w:eastAsia="Times New Roman"/>
          <w:color w:val="000000"/>
          <w:spacing w:val="-1"/>
          <w:sz w:val="24"/>
          <w:szCs w:val="24"/>
          <w:lang w:val="uk-UA"/>
        </w:rPr>
        <w:t>а) ліквідацію незалежності України; б) підрив безпеки держ</w:t>
      </w:r>
      <w:r>
        <w:rPr>
          <w:rFonts w:eastAsia="Times New Roman"/>
          <w:color w:val="000000"/>
          <w:spacing w:val="-1"/>
          <w:sz w:val="24"/>
          <w:szCs w:val="24"/>
          <w:lang w:val="uk-UA"/>
        </w:rPr>
        <w:t xml:space="preserve">ави; в) посягання на права і свободи </w:t>
      </w:r>
      <w:r>
        <w:rPr>
          <w:rFonts w:eastAsia="Times New Roman"/>
          <w:color w:val="000000"/>
          <w:sz w:val="24"/>
          <w:szCs w:val="24"/>
          <w:lang w:val="uk-UA"/>
        </w:rPr>
        <w:t>людини; г) посягання на здоров'я населення .</w:t>
      </w:r>
    </w:p>
    <w:p w:rsidR="00000000" w:rsidRDefault="00AF2A6A">
      <w:pPr>
        <w:shd w:val="clear" w:color="auto" w:fill="FFFFFF"/>
        <w:tabs>
          <w:tab w:val="left" w:pos="259"/>
          <w:tab w:val="left" w:leader="dot" w:pos="4387"/>
        </w:tabs>
        <w:spacing w:before="278" w:line="269" w:lineRule="exact"/>
        <w:ind w:left="24" w:right="960"/>
      </w:pPr>
      <w:r>
        <w:rPr>
          <w:color w:val="000000"/>
          <w:sz w:val="24"/>
          <w:szCs w:val="24"/>
          <w:lang w:val="uk-UA"/>
        </w:rPr>
        <w:t>5.</w:t>
      </w:r>
      <w:r>
        <w:rPr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pacing w:val="-1"/>
          <w:sz w:val="24"/>
          <w:szCs w:val="24"/>
          <w:lang w:val="uk-UA"/>
        </w:rPr>
        <w:t>Яке з наведених нижче тверджень не відповідає законодавчому положенню: "Членами</w:t>
      </w:r>
      <w:r>
        <w:rPr>
          <w:rFonts w:eastAsia="Times New Roman"/>
          <w:color w:val="000000"/>
          <w:spacing w:val="-1"/>
          <w:sz w:val="24"/>
          <w:szCs w:val="24"/>
          <w:lang w:val="uk-UA"/>
        </w:rPr>
        <w:br/>
      </w:r>
      <w:r>
        <w:rPr>
          <w:rFonts w:eastAsia="Times New Roman"/>
          <w:color w:val="000000"/>
          <w:spacing w:val="-2"/>
          <w:sz w:val="24"/>
          <w:szCs w:val="24"/>
          <w:lang w:val="uk-UA"/>
        </w:rPr>
        <w:t>політичних партій не можуть бути</w:t>
      </w:r>
      <w:r>
        <w:rPr>
          <w:rFonts w:eastAsia="Times New Roman"/>
          <w:color w:val="000000"/>
          <w:sz w:val="24"/>
          <w:szCs w:val="24"/>
          <w:lang w:val="uk-UA"/>
        </w:rPr>
        <w:tab/>
        <w:t>"?</w:t>
      </w:r>
    </w:p>
    <w:p w:rsidR="00000000" w:rsidRDefault="00AF2A6A">
      <w:pPr>
        <w:shd w:val="clear" w:color="auto" w:fill="FFFFFF"/>
        <w:spacing w:before="5" w:line="269" w:lineRule="exact"/>
        <w:ind w:left="19" w:right="91"/>
        <w:jc w:val="both"/>
      </w:pPr>
      <w:r>
        <w:rPr>
          <w:rFonts w:eastAsia="Times New Roman"/>
          <w:color w:val="000000"/>
          <w:spacing w:val="-1"/>
          <w:sz w:val="24"/>
          <w:szCs w:val="24"/>
          <w:lang w:val="uk-UA"/>
        </w:rPr>
        <w:t>а) судді; б) працівники прокуратури; в) працівники адво</w:t>
      </w:r>
      <w:r>
        <w:rPr>
          <w:rFonts w:eastAsia="Times New Roman"/>
          <w:color w:val="000000"/>
          <w:spacing w:val="-1"/>
          <w:sz w:val="24"/>
          <w:szCs w:val="24"/>
          <w:lang w:val="uk-UA"/>
        </w:rPr>
        <w:t>катури; г) працівники органів внутрішніх справ; д) співробітники СБУ.</w:t>
      </w:r>
    </w:p>
    <w:p w:rsidR="00000000" w:rsidRDefault="00AF2A6A">
      <w:pPr>
        <w:shd w:val="clear" w:color="auto" w:fill="FFFFFF"/>
        <w:spacing w:before="274" w:line="274" w:lineRule="exact"/>
        <w:ind w:left="19" w:right="619"/>
        <w:jc w:val="both"/>
      </w:pPr>
      <w:r>
        <w:rPr>
          <w:rFonts w:eastAsia="Times New Roman"/>
          <w:color w:val="000000"/>
          <w:spacing w:val="-1"/>
          <w:sz w:val="24"/>
          <w:szCs w:val="24"/>
          <w:lang w:val="uk-UA"/>
        </w:rPr>
        <w:t xml:space="preserve">б.До якої групи основних прав людини належить право на вільний вибір місця проживання? </w:t>
      </w:r>
      <w:r>
        <w:rPr>
          <w:rFonts w:eastAsia="Times New Roman"/>
          <w:color w:val="000000"/>
          <w:sz w:val="24"/>
          <w:szCs w:val="24"/>
          <w:lang w:val="uk-UA"/>
        </w:rPr>
        <w:t>а) політичні; б) економічні; в) культурні; г) громадянські; д) соціальні.</w:t>
      </w:r>
    </w:p>
    <w:p w:rsidR="00000000" w:rsidRDefault="00AF2A6A">
      <w:pPr>
        <w:shd w:val="clear" w:color="auto" w:fill="FFFFFF"/>
        <w:tabs>
          <w:tab w:val="left" w:pos="245"/>
          <w:tab w:val="left" w:leader="dot" w:pos="1901"/>
        </w:tabs>
        <w:spacing w:before="278" w:line="274" w:lineRule="exact"/>
        <w:ind w:left="14" w:right="480"/>
      </w:pPr>
      <w:r>
        <w:rPr>
          <w:color w:val="000000"/>
          <w:sz w:val="24"/>
          <w:szCs w:val="24"/>
          <w:lang w:val="uk-UA"/>
        </w:rPr>
        <w:t>7.</w:t>
      </w:r>
      <w:r>
        <w:rPr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pacing w:val="-1"/>
          <w:sz w:val="24"/>
          <w:szCs w:val="24"/>
          <w:lang w:val="uk-UA"/>
        </w:rPr>
        <w:t xml:space="preserve">Яке слово пропущене у </w:t>
      </w:r>
      <w:r>
        <w:rPr>
          <w:rFonts w:eastAsia="Times New Roman"/>
          <w:color w:val="000000"/>
          <w:spacing w:val="-1"/>
          <w:sz w:val="24"/>
          <w:szCs w:val="24"/>
          <w:lang w:val="uk-UA"/>
        </w:rPr>
        <w:t>наведеному конституційному положенні: "Кожен, хто працює, має</w:t>
      </w:r>
      <w:r>
        <w:rPr>
          <w:rFonts w:eastAsia="Times New Roman"/>
          <w:color w:val="000000"/>
          <w:spacing w:val="-1"/>
          <w:sz w:val="24"/>
          <w:szCs w:val="24"/>
          <w:lang w:val="uk-UA"/>
        </w:rPr>
        <w:br/>
        <w:t>право на</w:t>
      </w:r>
      <w:r>
        <w:rPr>
          <w:rFonts w:eastAsia="Times New Roman"/>
          <w:color w:val="000000"/>
          <w:sz w:val="24"/>
          <w:szCs w:val="24"/>
          <w:lang w:val="uk-UA"/>
        </w:rPr>
        <w:tab/>
        <w:t>?</w:t>
      </w:r>
    </w:p>
    <w:p w:rsidR="00000000" w:rsidRDefault="00AF2A6A">
      <w:pPr>
        <w:shd w:val="clear" w:color="auto" w:fill="FFFFFF"/>
        <w:spacing w:line="274" w:lineRule="exact"/>
        <w:ind w:left="14"/>
      </w:pPr>
      <w:r>
        <w:rPr>
          <w:rFonts w:eastAsia="Times New Roman"/>
          <w:color w:val="000000"/>
          <w:sz w:val="24"/>
          <w:szCs w:val="24"/>
          <w:lang w:val="uk-UA"/>
        </w:rPr>
        <w:t>а) зарплату; б) винагороду; в) відпочинок; г) відпустку; д) житло.</w:t>
      </w:r>
    </w:p>
    <w:p w:rsidR="00000000" w:rsidRDefault="00AF2A6A">
      <w:pPr>
        <w:shd w:val="clear" w:color="auto" w:fill="FFFFFF"/>
        <w:tabs>
          <w:tab w:val="left" w:pos="245"/>
          <w:tab w:val="left" w:leader="dot" w:pos="9182"/>
        </w:tabs>
        <w:spacing w:before="274"/>
        <w:ind w:left="14"/>
      </w:pPr>
      <w:r>
        <w:rPr>
          <w:color w:val="000000"/>
          <w:sz w:val="24"/>
          <w:szCs w:val="24"/>
          <w:lang w:val="uk-UA"/>
        </w:rPr>
        <w:t>8.</w:t>
      </w:r>
      <w:r>
        <w:rPr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pacing w:val="-1"/>
          <w:sz w:val="24"/>
          <w:szCs w:val="24"/>
          <w:lang w:val="uk-UA"/>
        </w:rPr>
        <w:t>Яке слово пропущене в наведеному конституційному положенні: "Власність</w:t>
      </w:r>
      <w:r>
        <w:rPr>
          <w:rFonts w:eastAsia="Times New Roman"/>
          <w:color w:val="000000"/>
          <w:sz w:val="24"/>
          <w:szCs w:val="24"/>
          <w:lang w:val="uk-UA"/>
        </w:rPr>
        <w:tab/>
        <w:t>"?</w:t>
      </w:r>
    </w:p>
    <w:p w:rsidR="00000000" w:rsidRDefault="00AF2A6A">
      <w:pPr>
        <w:shd w:val="clear" w:color="auto" w:fill="FFFFFF"/>
        <w:ind w:left="14"/>
      </w:pPr>
      <w:r>
        <w:rPr>
          <w:rFonts w:eastAsia="Times New Roman"/>
          <w:color w:val="000000"/>
          <w:sz w:val="24"/>
          <w:szCs w:val="24"/>
          <w:lang w:val="uk-UA"/>
        </w:rPr>
        <w:t>а) забезпечує; б) набувається; в) створ</w:t>
      </w:r>
      <w:r>
        <w:rPr>
          <w:rFonts w:eastAsia="Times New Roman"/>
          <w:color w:val="000000"/>
          <w:sz w:val="24"/>
          <w:szCs w:val="24"/>
          <w:lang w:val="uk-UA"/>
        </w:rPr>
        <w:t>юється; г) захищається; д) зобов'язує.</w:t>
      </w:r>
    </w:p>
    <w:p w:rsidR="00000000" w:rsidRDefault="00AF2A6A">
      <w:pPr>
        <w:shd w:val="clear" w:color="auto" w:fill="FFFFFF"/>
        <w:spacing w:before="278" w:line="274" w:lineRule="exact"/>
        <w:ind w:left="14"/>
      </w:pPr>
      <w:r>
        <w:rPr>
          <w:color w:val="000000"/>
          <w:sz w:val="24"/>
          <w:szCs w:val="24"/>
          <w:lang w:val="uk-UA"/>
        </w:rPr>
        <w:t>9.</w:t>
      </w:r>
      <w:r>
        <w:rPr>
          <w:rFonts w:eastAsia="Times New Roman"/>
          <w:color w:val="000000"/>
          <w:sz w:val="24"/>
          <w:szCs w:val="24"/>
          <w:lang w:val="uk-UA"/>
        </w:rPr>
        <w:t>Яке слово пропущене у наведеному конституційному положенні: "У державних і комунальних</w:t>
      </w:r>
    </w:p>
    <w:p w:rsidR="00000000" w:rsidRDefault="00AF2A6A">
      <w:pPr>
        <w:shd w:val="clear" w:color="auto" w:fill="FFFFFF"/>
        <w:tabs>
          <w:tab w:val="left" w:leader="dot" w:pos="6667"/>
        </w:tabs>
        <w:spacing w:line="274" w:lineRule="exact"/>
        <w:ind w:left="14"/>
      </w:pPr>
      <w:r>
        <w:rPr>
          <w:rFonts w:eastAsia="Times New Roman"/>
          <w:color w:val="000000"/>
          <w:spacing w:val="-2"/>
          <w:sz w:val="24"/>
          <w:szCs w:val="24"/>
          <w:lang w:val="uk-UA"/>
        </w:rPr>
        <w:t>закладах охорони здоров'я медична допомога надається.</w:t>
      </w:r>
      <w:r>
        <w:rPr>
          <w:rFonts w:eastAsia="Times New Roman"/>
          <w:color w:val="000000"/>
          <w:sz w:val="24"/>
          <w:szCs w:val="24"/>
          <w:lang w:val="uk-UA"/>
        </w:rPr>
        <w:tab/>
        <w:t>; існуюча мережа таких закладів</w:t>
      </w:r>
    </w:p>
    <w:p w:rsidR="00000000" w:rsidRDefault="00AF2A6A">
      <w:pPr>
        <w:shd w:val="clear" w:color="auto" w:fill="FFFFFF"/>
        <w:spacing w:line="274" w:lineRule="exact"/>
        <w:ind w:left="10"/>
      </w:pPr>
      <w:r>
        <w:rPr>
          <w:rFonts w:eastAsia="Times New Roman"/>
          <w:color w:val="000000"/>
          <w:sz w:val="24"/>
          <w:szCs w:val="24"/>
          <w:lang w:val="uk-UA"/>
        </w:rPr>
        <w:t>не може бути скорочена"?</w:t>
      </w:r>
    </w:p>
    <w:p w:rsidR="00000000" w:rsidRDefault="00AF2A6A">
      <w:pPr>
        <w:shd w:val="clear" w:color="auto" w:fill="FFFFFF"/>
        <w:spacing w:line="274" w:lineRule="exact"/>
        <w:ind w:left="10"/>
      </w:pPr>
      <w:r>
        <w:rPr>
          <w:rFonts w:eastAsia="Times New Roman"/>
          <w:color w:val="000000"/>
          <w:sz w:val="24"/>
          <w:szCs w:val="24"/>
          <w:lang w:val="uk-UA"/>
        </w:rPr>
        <w:t>а) кваліфіковано;</w:t>
      </w:r>
      <w:r>
        <w:rPr>
          <w:rFonts w:eastAsia="Times New Roman"/>
          <w:color w:val="000000"/>
          <w:sz w:val="24"/>
          <w:szCs w:val="24"/>
          <w:lang w:val="uk-UA"/>
        </w:rPr>
        <w:t xml:space="preserve"> б) спеціалізовано; в) безоплатно; г) терміново; д) безкоштовно.</w:t>
      </w:r>
    </w:p>
    <w:p w:rsidR="00000000" w:rsidRDefault="00AF2A6A">
      <w:pPr>
        <w:shd w:val="clear" w:color="auto" w:fill="FFFFFF"/>
        <w:tabs>
          <w:tab w:val="left" w:leader="dot" w:pos="9610"/>
        </w:tabs>
        <w:spacing w:before="274" w:line="274" w:lineRule="exact"/>
        <w:ind w:left="29"/>
      </w:pPr>
      <w:r>
        <w:rPr>
          <w:color w:val="000000"/>
          <w:sz w:val="24"/>
          <w:szCs w:val="24"/>
          <w:lang w:val="uk-UA"/>
        </w:rPr>
        <w:t xml:space="preserve">10. </w:t>
      </w:r>
      <w:r>
        <w:rPr>
          <w:rFonts w:eastAsia="Times New Roman"/>
          <w:color w:val="000000"/>
          <w:sz w:val="24"/>
          <w:szCs w:val="24"/>
          <w:lang w:val="uk-UA"/>
        </w:rPr>
        <w:t>Яке слово пропущене у наведеному конституційному положенні: "Повнолітні діти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</w:p>
    <w:p w:rsidR="00000000" w:rsidRDefault="00AF2A6A">
      <w:pPr>
        <w:shd w:val="clear" w:color="auto" w:fill="FFFFFF"/>
        <w:spacing w:line="274" w:lineRule="exact"/>
        <w:ind w:left="10"/>
      </w:pPr>
      <w:r>
        <w:rPr>
          <w:rFonts w:eastAsia="Times New Roman"/>
          <w:color w:val="000000"/>
          <w:sz w:val="24"/>
          <w:szCs w:val="24"/>
          <w:lang w:val="uk-UA"/>
        </w:rPr>
        <w:t>піклуватися про своїх непрацездатних батьків"?</w:t>
      </w:r>
    </w:p>
    <w:p w:rsidR="00000000" w:rsidRDefault="00AF2A6A">
      <w:pPr>
        <w:shd w:val="clear" w:color="auto" w:fill="FFFFFF"/>
        <w:spacing w:line="274" w:lineRule="exact"/>
      </w:pPr>
      <w:r>
        <w:rPr>
          <w:rFonts w:eastAsia="Times New Roman"/>
          <w:color w:val="000000"/>
          <w:sz w:val="24"/>
          <w:szCs w:val="24"/>
          <w:lang w:val="uk-UA"/>
        </w:rPr>
        <w:t>а) змушені; б) зобов'язані; в) повинні; г) мають; д) погоджуют</w:t>
      </w:r>
      <w:r>
        <w:rPr>
          <w:rFonts w:eastAsia="Times New Roman"/>
          <w:color w:val="000000"/>
          <w:sz w:val="24"/>
          <w:szCs w:val="24"/>
          <w:lang w:val="uk-UA"/>
        </w:rPr>
        <w:t>ься.</w:t>
      </w:r>
    </w:p>
    <w:p w:rsidR="00AF2A6A" w:rsidRDefault="00AF2A6A">
      <w:pPr>
        <w:shd w:val="clear" w:color="auto" w:fill="FFFFFF"/>
        <w:spacing w:before="274" w:line="274" w:lineRule="exact"/>
      </w:pPr>
      <w:r>
        <w:rPr>
          <w:rFonts w:eastAsia="Times New Roman"/>
          <w:color w:val="000000"/>
          <w:sz w:val="24"/>
          <w:szCs w:val="24"/>
          <w:lang w:val="uk-UA"/>
        </w:rPr>
        <w:t xml:space="preserve">Задача (2 бали)      До райвійськкомату звернулися двоє громадян з проханням направити їх на альтернативну службу. Громадянин М., 19 років, просить направити його на альтернативну службу, тому що він уже шість років є членом пацифістської організації </w:t>
      </w:r>
      <w:r>
        <w:rPr>
          <w:rFonts w:eastAsia="Times New Roman"/>
          <w:color w:val="000000"/>
          <w:sz w:val="24"/>
          <w:szCs w:val="24"/>
          <w:lang w:val="uk-UA"/>
        </w:rPr>
        <w:t>«Геть, зброя!», статут якої передбачає відмову від користування зброєю в будь-якій формі. Громадянин П., 24 роки, просить направити його на альтернативну службу, тому що вчення євангельських християн-</w:t>
      </w:r>
      <w:r>
        <w:rPr>
          <w:rFonts w:eastAsia="Times New Roman"/>
          <w:color w:val="000000"/>
          <w:spacing w:val="-2"/>
          <w:sz w:val="24"/>
          <w:szCs w:val="24"/>
          <w:lang w:val="uk-UA"/>
        </w:rPr>
        <w:t>баптистів, у громаді яких він перебуває два роки, не доз</w:t>
      </w:r>
      <w:r>
        <w:rPr>
          <w:rFonts w:eastAsia="Times New Roman"/>
          <w:color w:val="000000"/>
          <w:spacing w:val="-2"/>
          <w:sz w:val="24"/>
          <w:szCs w:val="24"/>
          <w:lang w:val="uk-UA"/>
        </w:rPr>
        <w:t xml:space="preserve">воляє брати в руки зброю. </w:t>
      </w:r>
      <w:r>
        <w:rPr>
          <w:rFonts w:eastAsia="Times New Roman"/>
          <w:color w:val="000000"/>
          <w:sz w:val="24"/>
          <w:szCs w:val="24"/>
          <w:lang w:val="uk-UA"/>
        </w:rPr>
        <w:t>Дайте обґрунтовану відповідь заявникам.</w:t>
      </w:r>
    </w:p>
    <w:sectPr w:rsidR="00AF2A6A">
      <w:type w:val="continuous"/>
      <w:pgSz w:w="11909" w:h="16834"/>
      <w:pgMar w:top="1274" w:right="948" w:bottom="360" w:left="847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F2A6A"/>
    <w:rsid w:val="00AF2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430</Words>
  <Characters>2452</Characters>
  <Application>Microsoft Office Word</Application>
  <DocSecurity>0</DocSecurity>
  <Lines>20</Lines>
  <Paragraphs>5</Paragraphs>
  <ScaleCrop>false</ScaleCrop>
  <Company/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1</cp:revision>
  <dcterms:created xsi:type="dcterms:W3CDTF">2008-05-15T13:34:00Z</dcterms:created>
  <dcterms:modified xsi:type="dcterms:W3CDTF">2008-05-15T13:36:00Z</dcterms:modified>
</cp:coreProperties>
</file>